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91" w:rsidRDefault="00EB7291" w:rsidP="00EB7291">
      <w:pPr>
        <w:tabs>
          <w:tab w:val="left" w:pos="1900"/>
          <w:tab w:val="left" w:pos="6680"/>
        </w:tabs>
      </w:pPr>
      <w:r>
        <w:t xml:space="preserve">План </w:t>
      </w:r>
    </w:p>
    <w:p w:rsidR="00EB7291" w:rsidRDefault="00EB7291" w:rsidP="00EB7291">
      <w:pPr>
        <w:tabs>
          <w:tab w:val="left" w:pos="1900"/>
          <w:tab w:val="left" w:pos="6680"/>
        </w:tabs>
      </w:pPr>
      <w:r>
        <w:t>работы клуба молодых избирателей «Республика правильных решений»</w:t>
      </w:r>
    </w:p>
    <w:p w:rsidR="00EB7291" w:rsidRDefault="00EB7291" w:rsidP="00EB7291">
      <w:pPr>
        <w:tabs>
          <w:tab w:val="left" w:pos="1900"/>
          <w:tab w:val="left" w:pos="6680"/>
        </w:tabs>
      </w:pPr>
      <w:r>
        <w:t>на 2025 год</w:t>
      </w:r>
    </w:p>
    <w:p w:rsidR="00EB7291" w:rsidRDefault="00EB7291" w:rsidP="00EB7291">
      <w:pPr>
        <w:tabs>
          <w:tab w:val="left" w:pos="1900"/>
          <w:tab w:val="left" w:pos="6680"/>
        </w:tabs>
      </w:pPr>
    </w:p>
    <w:p w:rsidR="00EB7291" w:rsidRDefault="00EB7291" w:rsidP="00EB7291">
      <w:pPr>
        <w:tabs>
          <w:tab w:val="left" w:pos="1900"/>
          <w:tab w:val="left" w:pos="66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91"/>
        <w:gridCol w:w="2689"/>
        <w:gridCol w:w="1536"/>
        <w:gridCol w:w="1953"/>
      </w:tblGrid>
      <w:tr w:rsidR="00EB7291" w:rsidTr="006024D1">
        <w:tc>
          <w:tcPr>
            <w:tcW w:w="576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№ п/п</w:t>
            </w:r>
          </w:p>
        </w:tc>
        <w:tc>
          <w:tcPr>
            <w:tcW w:w="2591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Наименование</w:t>
            </w:r>
          </w:p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мероприятия</w:t>
            </w:r>
          </w:p>
        </w:tc>
        <w:tc>
          <w:tcPr>
            <w:tcW w:w="3065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Место</w:t>
            </w:r>
          </w:p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проведения</w:t>
            </w:r>
          </w:p>
        </w:tc>
        <w:tc>
          <w:tcPr>
            <w:tcW w:w="1160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Срок</w:t>
            </w:r>
          </w:p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проведения</w:t>
            </w:r>
          </w:p>
        </w:tc>
        <w:tc>
          <w:tcPr>
            <w:tcW w:w="1953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Ответственные</w:t>
            </w:r>
          </w:p>
        </w:tc>
      </w:tr>
      <w:tr w:rsidR="00EB7291" w:rsidTr="006024D1">
        <w:tc>
          <w:tcPr>
            <w:tcW w:w="576" w:type="dxa"/>
          </w:tcPr>
          <w:p w:rsidR="00EB7291" w:rsidRPr="00AF3252" w:rsidRDefault="00EB7291" w:rsidP="006024D1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91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  <w:jc w:val="left"/>
            </w:pPr>
            <w:r>
              <w:t>Проведение мероприятий в рамках Месячника молодого избирателя по отдельному плану</w:t>
            </w:r>
          </w:p>
        </w:tc>
        <w:tc>
          <w:tcPr>
            <w:tcW w:w="3065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Центральная библиотека</w:t>
            </w:r>
          </w:p>
        </w:tc>
        <w:tc>
          <w:tcPr>
            <w:tcW w:w="1160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февраль</w:t>
            </w:r>
          </w:p>
        </w:tc>
        <w:tc>
          <w:tcPr>
            <w:tcW w:w="1953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Все сотрудники и члены клуба</w:t>
            </w:r>
          </w:p>
        </w:tc>
      </w:tr>
      <w:tr w:rsidR="00EB7291" w:rsidTr="006024D1">
        <w:tc>
          <w:tcPr>
            <w:tcW w:w="576" w:type="dxa"/>
          </w:tcPr>
          <w:p w:rsidR="00EB7291" w:rsidRPr="00B83A03" w:rsidRDefault="00EB7291" w:rsidP="006024D1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EB7291" w:rsidRDefault="00EB7291" w:rsidP="006024D1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sz w:val="28"/>
              </w:rPr>
              <w:t xml:space="preserve">Оформление </w:t>
            </w:r>
            <w:proofErr w:type="spellStart"/>
            <w:r>
              <w:rPr>
                <w:sz w:val="28"/>
              </w:rPr>
              <w:t>книжно</w:t>
            </w:r>
            <w:proofErr w:type="spellEnd"/>
            <w:r>
              <w:rPr>
                <w:sz w:val="28"/>
              </w:rPr>
              <w:t>-иллюстративной</w:t>
            </w:r>
            <w:r w:rsidRPr="00271658">
              <w:rPr>
                <w:sz w:val="28"/>
              </w:rPr>
              <w:t xml:space="preserve"> выставк</w:t>
            </w:r>
            <w:r>
              <w:rPr>
                <w:sz w:val="28"/>
              </w:rPr>
              <w:t>и</w:t>
            </w:r>
            <w:r w:rsidRPr="00271658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Молодежь и выборы: надежды и стремления</w:t>
            </w:r>
            <w:r w:rsidRPr="0027165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065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Читальный зал ЦБ</w:t>
            </w:r>
          </w:p>
        </w:tc>
        <w:tc>
          <w:tcPr>
            <w:tcW w:w="1160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февраль</w:t>
            </w:r>
          </w:p>
        </w:tc>
        <w:tc>
          <w:tcPr>
            <w:tcW w:w="1953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Сотникова З.Б., члены клуба</w:t>
            </w:r>
          </w:p>
        </w:tc>
      </w:tr>
      <w:tr w:rsidR="00EB7291" w:rsidTr="006024D1">
        <w:tc>
          <w:tcPr>
            <w:tcW w:w="576" w:type="dxa"/>
          </w:tcPr>
          <w:p w:rsidR="00EB7291" w:rsidRPr="00B83A03" w:rsidRDefault="00EB7291" w:rsidP="006024D1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  <w:jc w:val="left"/>
            </w:pPr>
            <w:r>
              <w:t xml:space="preserve">Участие в «Разговорах о важном» в </w:t>
            </w:r>
            <w:proofErr w:type="spellStart"/>
            <w:r>
              <w:t>Краснопартизанской</w:t>
            </w:r>
            <w:proofErr w:type="spellEnd"/>
            <w:r>
              <w:t xml:space="preserve"> СОШ. Диалог по теме «Переход муниципального района в муниципальный округ» - «за» и «против»»</w:t>
            </w:r>
          </w:p>
        </w:tc>
        <w:tc>
          <w:tcPr>
            <w:tcW w:w="3065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МБОУ «Краснопартизанская СОШ»</w:t>
            </w:r>
          </w:p>
        </w:tc>
        <w:tc>
          <w:tcPr>
            <w:tcW w:w="1160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17 февраля</w:t>
            </w:r>
          </w:p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</w:p>
        </w:tc>
        <w:tc>
          <w:tcPr>
            <w:tcW w:w="1953" w:type="dxa"/>
          </w:tcPr>
          <w:p w:rsidR="00143DB9" w:rsidRDefault="00EB7291" w:rsidP="006024D1">
            <w:pPr>
              <w:tabs>
                <w:tab w:val="left" w:pos="1900"/>
                <w:tab w:val="left" w:pos="6680"/>
              </w:tabs>
            </w:pPr>
            <w:r>
              <w:t xml:space="preserve">Сотникова </w:t>
            </w:r>
          </w:p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З.Б.</w:t>
            </w:r>
          </w:p>
        </w:tc>
      </w:tr>
      <w:tr w:rsidR="00143DB9" w:rsidTr="006024D1">
        <w:tc>
          <w:tcPr>
            <w:tcW w:w="576" w:type="dxa"/>
          </w:tcPr>
          <w:p w:rsidR="00143DB9" w:rsidRPr="00B83A03" w:rsidRDefault="00143DB9" w:rsidP="006024D1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143DB9" w:rsidRDefault="002A0918" w:rsidP="002A0918">
            <w:pPr>
              <w:tabs>
                <w:tab w:val="left" w:pos="1900"/>
                <w:tab w:val="left" w:pos="6680"/>
              </w:tabs>
              <w:jc w:val="both"/>
            </w:pPr>
            <w:r>
              <w:rPr>
                <w:color w:val="000000"/>
                <w:shd w:val="clear" w:color="auto" w:fill="FFFFFF"/>
              </w:rPr>
              <w:t xml:space="preserve">Встреча учащихся 10-11 классов </w:t>
            </w:r>
            <w:proofErr w:type="spellStart"/>
            <w:r>
              <w:rPr>
                <w:color w:val="000000"/>
                <w:shd w:val="clear" w:color="auto" w:fill="FFFFFF"/>
              </w:rPr>
              <w:t>Краснопартизанской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hd w:val="clear" w:color="auto" w:fill="FFFFFF"/>
              </w:rPr>
              <w:t>Чарышской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школ с депутатом АКЗС Кочевым М.А. Диспут «Активное и пассивное избирательное право»</w:t>
            </w:r>
          </w:p>
        </w:tc>
        <w:tc>
          <w:tcPr>
            <w:tcW w:w="3065" w:type="dxa"/>
          </w:tcPr>
          <w:p w:rsidR="00143DB9" w:rsidRDefault="002A0918" w:rsidP="006024D1">
            <w:pPr>
              <w:tabs>
                <w:tab w:val="left" w:pos="1900"/>
                <w:tab w:val="left" w:pos="6680"/>
              </w:tabs>
            </w:pPr>
            <w:r>
              <w:t>Читальный зал ЦБ</w:t>
            </w:r>
            <w:bookmarkStart w:id="0" w:name="_GoBack"/>
            <w:bookmarkEnd w:id="0"/>
          </w:p>
        </w:tc>
        <w:tc>
          <w:tcPr>
            <w:tcW w:w="1160" w:type="dxa"/>
          </w:tcPr>
          <w:p w:rsidR="00143DB9" w:rsidRDefault="002A0918" w:rsidP="006024D1">
            <w:pPr>
              <w:tabs>
                <w:tab w:val="left" w:pos="1900"/>
                <w:tab w:val="left" w:pos="6680"/>
              </w:tabs>
            </w:pPr>
            <w:r>
              <w:t>26 февраля</w:t>
            </w:r>
          </w:p>
        </w:tc>
        <w:tc>
          <w:tcPr>
            <w:tcW w:w="1953" w:type="dxa"/>
          </w:tcPr>
          <w:p w:rsidR="002A0918" w:rsidRDefault="002A0918" w:rsidP="002A0918">
            <w:pPr>
              <w:tabs>
                <w:tab w:val="left" w:pos="1900"/>
                <w:tab w:val="left" w:pos="6680"/>
              </w:tabs>
            </w:pPr>
            <w:r>
              <w:t xml:space="preserve">Сотникова </w:t>
            </w:r>
          </w:p>
          <w:p w:rsidR="00143DB9" w:rsidRDefault="002A0918" w:rsidP="002A0918">
            <w:pPr>
              <w:tabs>
                <w:tab w:val="left" w:pos="1900"/>
                <w:tab w:val="left" w:pos="6680"/>
              </w:tabs>
            </w:pPr>
            <w:r>
              <w:t>З.Б.</w:t>
            </w:r>
          </w:p>
        </w:tc>
      </w:tr>
      <w:tr w:rsidR="00EB7291" w:rsidTr="006024D1">
        <w:tc>
          <w:tcPr>
            <w:tcW w:w="576" w:type="dxa"/>
          </w:tcPr>
          <w:p w:rsidR="00EB7291" w:rsidRPr="0085265E" w:rsidRDefault="00EB7291" w:rsidP="006024D1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  <w:jc w:val="left"/>
            </w:pPr>
            <w:r>
              <w:t xml:space="preserve">Изготовление и распространение закладки </w:t>
            </w:r>
            <w:r w:rsidRPr="00101DA5">
              <w:t>«Молодежная правовая трибуна»</w:t>
            </w:r>
          </w:p>
        </w:tc>
        <w:tc>
          <w:tcPr>
            <w:tcW w:w="3065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МБОУ «Краснопартизанская СОШ»</w:t>
            </w:r>
          </w:p>
        </w:tc>
        <w:tc>
          <w:tcPr>
            <w:tcW w:w="1160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февраль-</w:t>
            </w:r>
          </w:p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март</w:t>
            </w:r>
          </w:p>
        </w:tc>
        <w:tc>
          <w:tcPr>
            <w:tcW w:w="1953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 xml:space="preserve">Сотникова З.Б., </w:t>
            </w:r>
          </w:p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члены клуба</w:t>
            </w:r>
          </w:p>
        </w:tc>
      </w:tr>
      <w:tr w:rsidR="00EB7291" w:rsidTr="006024D1">
        <w:tc>
          <w:tcPr>
            <w:tcW w:w="576" w:type="dxa"/>
          </w:tcPr>
          <w:p w:rsidR="00EB7291" w:rsidRPr="00B83A03" w:rsidRDefault="00EB7291" w:rsidP="006024D1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  <w:jc w:val="left"/>
            </w:pPr>
            <w:r>
              <w:t>Пополнение папки</w:t>
            </w:r>
          </w:p>
          <w:p w:rsidR="00EB7291" w:rsidRDefault="00EB7291" w:rsidP="006024D1">
            <w:pPr>
              <w:tabs>
                <w:tab w:val="left" w:pos="1900"/>
                <w:tab w:val="left" w:pos="6680"/>
              </w:tabs>
              <w:jc w:val="left"/>
            </w:pPr>
            <w:r>
              <w:t>«Азбука правового пространства» новой информацией, материалами и публикациями</w:t>
            </w:r>
          </w:p>
        </w:tc>
        <w:tc>
          <w:tcPr>
            <w:tcW w:w="3065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Читальный зал ЦБ</w:t>
            </w:r>
          </w:p>
        </w:tc>
        <w:tc>
          <w:tcPr>
            <w:tcW w:w="1160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В течение года</w:t>
            </w:r>
          </w:p>
        </w:tc>
        <w:tc>
          <w:tcPr>
            <w:tcW w:w="1953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Сотникова З.Б., члены клуба</w:t>
            </w:r>
          </w:p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</w:p>
        </w:tc>
      </w:tr>
      <w:tr w:rsidR="00EB7291" w:rsidTr="006024D1">
        <w:tc>
          <w:tcPr>
            <w:tcW w:w="576" w:type="dxa"/>
          </w:tcPr>
          <w:p w:rsidR="00EB7291" w:rsidRPr="00D56BA6" w:rsidRDefault="00EB7291" w:rsidP="006024D1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</w:tcPr>
          <w:p w:rsidR="00EB7291" w:rsidRDefault="00EB7291" w:rsidP="006024D1">
            <w:pPr>
              <w:jc w:val="left"/>
            </w:pPr>
            <w:r>
              <w:t>Проведение информационного часа «Что такое выборы»</w:t>
            </w:r>
          </w:p>
        </w:tc>
        <w:tc>
          <w:tcPr>
            <w:tcW w:w="3065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МБОУ «Чарышская СОШ»</w:t>
            </w:r>
          </w:p>
        </w:tc>
        <w:tc>
          <w:tcPr>
            <w:tcW w:w="1160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сентябрь</w:t>
            </w:r>
          </w:p>
        </w:tc>
        <w:tc>
          <w:tcPr>
            <w:tcW w:w="1953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Сотникова З.Б.</w:t>
            </w:r>
          </w:p>
        </w:tc>
      </w:tr>
      <w:tr w:rsidR="00EB7291" w:rsidTr="006024D1">
        <w:tc>
          <w:tcPr>
            <w:tcW w:w="576" w:type="dxa"/>
          </w:tcPr>
          <w:p w:rsidR="00EB7291" w:rsidRPr="00AF3252" w:rsidRDefault="00EB7291" w:rsidP="006024D1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91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  <w:jc w:val="left"/>
            </w:pPr>
            <w:r>
              <w:t>Урок – практикум для будущих избирателей:</w:t>
            </w:r>
          </w:p>
          <w:p w:rsidR="00EB7291" w:rsidRDefault="00EB7291" w:rsidP="006024D1">
            <w:pPr>
              <w:tabs>
                <w:tab w:val="left" w:pos="1900"/>
                <w:tab w:val="left" w:pos="6680"/>
              </w:tabs>
              <w:jc w:val="left"/>
            </w:pPr>
            <w:r>
              <w:t>«О выборах хочу знать все»</w:t>
            </w:r>
          </w:p>
        </w:tc>
        <w:tc>
          <w:tcPr>
            <w:tcW w:w="3065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Читальный зал ЦБ</w:t>
            </w:r>
          </w:p>
        </w:tc>
        <w:tc>
          <w:tcPr>
            <w:tcW w:w="1160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ноябрь</w:t>
            </w:r>
          </w:p>
        </w:tc>
        <w:tc>
          <w:tcPr>
            <w:tcW w:w="1953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Сотникова З.Б.</w:t>
            </w:r>
          </w:p>
        </w:tc>
      </w:tr>
      <w:tr w:rsidR="00EB7291" w:rsidTr="006024D1">
        <w:tc>
          <w:tcPr>
            <w:tcW w:w="576" w:type="dxa"/>
          </w:tcPr>
          <w:p w:rsidR="00EB7291" w:rsidRPr="00AF3252" w:rsidRDefault="00EB7291" w:rsidP="006024D1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91" w:type="dxa"/>
          </w:tcPr>
          <w:p w:rsidR="00EB7291" w:rsidRPr="00344C4A" w:rsidRDefault="00EB7291" w:rsidP="006024D1">
            <w:pPr>
              <w:tabs>
                <w:tab w:val="left" w:pos="1900"/>
                <w:tab w:val="left" w:pos="6680"/>
              </w:tabs>
              <w:jc w:val="left"/>
            </w:pPr>
            <w:r w:rsidRPr="00344C4A">
              <w:t>Выставка-инсталляция «Мой флаг, мой гимн, моя Россия»</w:t>
            </w:r>
          </w:p>
        </w:tc>
        <w:tc>
          <w:tcPr>
            <w:tcW w:w="3065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Читальный зал ЦБ</w:t>
            </w:r>
          </w:p>
        </w:tc>
        <w:tc>
          <w:tcPr>
            <w:tcW w:w="1160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декабрь</w:t>
            </w:r>
          </w:p>
        </w:tc>
        <w:tc>
          <w:tcPr>
            <w:tcW w:w="1953" w:type="dxa"/>
          </w:tcPr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Сотникова З.Б.</w:t>
            </w:r>
          </w:p>
          <w:p w:rsidR="00EB7291" w:rsidRDefault="00EB7291" w:rsidP="006024D1">
            <w:pPr>
              <w:tabs>
                <w:tab w:val="left" w:pos="1900"/>
                <w:tab w:val="left" w:pos="6680"/>
              </w:tabs>
            </w:pPr>
            <w:r>
              <w:t>члены клуба</w:t>
            </w:r>
          </w:p>
        </w:tc>
      </w:tr>
    </w:tbl>
    <w:p w:rsidR="00EB7291" w:rsidRDefault="00EB7291" w:rsidP="00EB7291">
      <w:pPr>
        <w:tabs>
          <w:tab w:val="left" w:pos="1900"/>
          <w:tab w:val="left" w:pos="6680"/>
        </w:tabs>
      </w:pPr>
    </w:p>
    <w:p w:rsidR="00EB0D5B" w:rsidRDefault="00EB0D5B"/>
    <w:sectPr w:rsidR="00EB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7B74"/>
    <w:multiLevelType w:val="hybridMultilevel"/>
    <w:tmpl w:val="1C82EB4A"/>
    <w:lvl w:ilvl="0" w:tplc="3A5ADA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8C"/>
    <w:rsid w:val="00143DB9"/>
    <w:rsid w:val="002A0918"/>
    <w:rsid w:val="002D148C"/>
    <w:rsid w:val="00CC198F"/>
    <w:rsid w:val="00EB0D5B"/>
    <w:rsid w:val="00EB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355C"/>
  <w15:chartTrackingRefBased/>
  <w15:docId w15:val="{710F9334-50E0-49E8-80BF-4DFE73FF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B729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B7291"/>
    <w:pPr>
      <w:ind w:left="720"/>
      <w:contextualSpacing/>
      <w:jc w:val="left"/>
    </w:pPr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3</cp:revision>
  <dcterms:created xsi:type="dcterms:W3CDTF">2025-02-25T07:06:00Z</dcterms:created>
  <dcterms:modified xsi:type="dcterms:W3CDTF">2025-02-25T07:32:00Z</dcterms:modified>
</cp:coreProperties>
</file>